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8B" w:rsidRPr="00554296" w:rsidRDefault="005B688B" w:rsidP="005B68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4296">
        <w:rPr>
          <w:rFonts w:ascii="Times New Roman" w:hAnsi="Times New Roman"/>
          <w:sz w:val="24"/>
          <w:szCs w:val="24"/>
        </w:rPr>
        <w:t>Dr Ranko Sovilj</w:t>
      </w:r>
    </w:p>
    <w:p w:rsidR="005B688B" w:rsidRDefault="005B688B" w:rsidP="005B688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688B" w:rsidRPr="00554296" w:rsidRDefault="005B688B" w:rsidP="005B688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PRIKAZ PROJEKTA “STANDARDI U PRUŽANJU ZDRAVSTVENE ZAŠTITE OSOBAMA SMEŠTENIM U REZIDENCIJALNE USTANOVE”</w:t>
      </w:r>
    </w:p>
    <w:p w:rsidR="005B688B" w:rsidRDefault="005B688B" w:rsidP="005B688B">
      <w:pPr>
        <w:spacing w:line="36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5B688B" w:rsidRPr="005B688B" w:rsidRDefault="005B688B" w:rsidP="006C64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B688B">
        <w:rPr>
          <w:rFonts w:ascii="Times New Roman" w:hAnsi="Times New Roman"/>
          <w:sz w:val="24"/>
          <w:szCs w:val="24"/>
        </w:rPr>
        <w:t xml:space="preserve">Projekat “Standardi u pružanju zdravstvene zaštite osobama smeštenim u rezidencijalne ustanove” </w:t>
      </w:r>
      <w:r w:rsidR="00900814">
        <w:rPr>
          <w:rFonts w:ascii="Times New Roman" w:hAnsi="Times New Roman"/>
          <w:sz w:val="24"/>
          <w:szCs w:val="24"/>
        </w:rPr>
        <w:t>su finansirali Evropska k</w:t>
      </w:r>
      <w:r w:rsidRPr="005B688B">
        <w:rPr>
          <w:rFonts w:ascii="Times New Roman" w:hAnsi="Times New Roman"/>
          <w:sz w:val="24"/>
          <w:szCs w:val="24"/>
        </w:rPr>
        <w:t>omisija</w:t>
      </w:r>
      <w:r w:rsidR="00900814">
        <w:rPr>
          <w:rFonts w:ascii="Times New Roman" w:hAnsi="Times New Roman"/>
          <w:sz w:val="24"/>
          <w:szCs w:val="24"/>
        </w:rPr>
        <w:t xml:space="preserve"> i Kancelarija za saradnju sa civilnim društvom Vlade Republike Srbije</w:t>
      </w:r>
      <w:bookmarkEnd w:id="0"/>
      <w:r w:rsidRPr="005B688B">
        <w:rPr>
          <w:rFonts w:ascii="Times New Roman" w:hAnsi="Times New Roman"/>
          <w:sz w:val="24"/>
          <w:szCs w:val="24"/>
        </w:rPr>
        <w:t>. Nosilac projekta je Udruženje pravnika za medicinsko i zdravstveno pravo Srbije – Supram iz Beograda. Partner na projektu je Udruženje za unapređenje mentalnog zdravlja “Duševna oaza” iz Vršca. Na projektu je angažovano 7 eksperata iz različitih oblasti koji se bave ljudskim pravima, zdravstvenom zaštitom, mentalnim zdravljem, sociologijom i antropologijom.</w:t>
      </w:r>
    </w:p>
    <w:p w:rsidR="006C6497" w:rsidRPr="00554296" w:rsidRDefault="006C6497" w:rsidP="006C649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rojekat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 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imao trostruki uticaj: na nivo istraživanja, stepen prakse i nivo kreiranja politike i zakona. </w:t>
      </w:r>
    </w:p>
    <w:p w:rsidR="006C6497" w:rsidRPr="00554296" w:rsidRDefault="006C6497" w:rsidP="006C649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Kao prvo, aktivnosti predviđene projektom imaju za cilj da utiču na znanje koje postoji u pogledu položaja osoba sa mentalnim smetnjama u rezidencijalnim ustanovama, njihovim potrebama i pravima u procesu pružanja zdravstvene zaštite. Takođe, doprinosi razumevanju i kombinaciji različitih standarda koji se odnose na predmetnu temu. Ovakvo znanje i rad nedostaj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postoji potreba da se popuni taj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nedostatak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Teoretski i naučni doprinos, čak i ako je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pomoćna 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aktivnost u ovom projektu služi informisanju kako naučne zajednice tako i donosioce odluka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datom problemu i mogućem rešenju.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C6497" w:rsidRPr="00554296" w:rsidRDefault="006C6497" w:rsidP="006C6497">
      <w:pPr>
        <w:spacing w:line="360" w:lineRule="auto"/>
        <w:jc w:val="both"/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Drugo, projekat je nastojao da postigne konkretan i direktan uticaj na tekuće prakse u odnosu na položaj i tretman osoba sa mentalnim smetnjama u rezidencijalnom smeštaju i pružanju zdravstvene zaštite njima. Ovo se postiglo kroz niz aktivnosti koje su direktno usmerene na podizanje svesti, unapređenje znanja i povećanje senzibiliteta zdravstvenog osoblja i negovatelja u rezidencijalnim ustanovama u kontekstu standarda ljudskih prava, standarda ponašanja i poštovanja autonomije i integriteta osoba sa mentalnim smetnjama. Ovaj neposredan uticaj postignut je kroz pet jednodnevnih treninga u rezidencijalnim ustanovama sa velikim brojem prisutnih učesnika.</w:t>
      </w:r>
      <w:r w:rsidRPr="00554296"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 </w:t>
      </w:r>
    </w:p>
    <w:p w:rsidR="006C6497" w:rsidRPr="00554296" w:rsidRDefault="006C6497" w:rsidP="006C649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4296">
        <w:rPr>
          <w:rFonts w:ascii="Arial" w:hAnsi="Arial" w:cs="Arial"/>
          <w:color w:val="777777"/>
          <w:sz w:val="24"/>
          <w:szCs w:val="24"/>
          <w:shd w:val="clear" w:color="auto" w:fill="FFFFFF"/>
        </w:rPr>
        <w:lastRenderedPageBreak/>
        <w:t xml:space="preserve">   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Treće, konačni rezultat projekta formulisan je u obliku završne studije i konkretnih i implementirajućih preporuka i politika. Prikupljeni rezultati potencijalno mogu uticati na kreatore politike u relevantnim ministarstvima i šire javnosti. U cilju borbe protiv negativnih praksi pružanja zdravstvene zaštite osobama u institucionalnim okruženjima, koje ponekad predstavljaju teške prekršaje kao što je zlostavljanje, rezultati projekta mogu uticati na donosioce odluka, informišući širu javnost i doprinoseći sveukupnoj svesti o važnosti borbe protiv diskriminacije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 kršenja prava osoba sa mentalnim smetnjama, pre, tokom i nakon procesa deinstitucionalizacije. Kao takvi, ovi instrumenti imaju za cilj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unapređenje 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okvira koji reguliše pružanje zdravstvene zaštite osobama sa mentalnim smetnjama u rezidencijalnim ustanovama.</w:t>
      </w:r>
    </w:p>
    <w:p w:rsidR="006C6497" w:rsidRPr="00554296" w:rsidRDefault="006C6497" w:rsidP="006C649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Opravdanost projekta ogleda se u promovisanju metoda za bolje sprovođenje zakona i politika, kao i promovisanje usvojenih standarda koji nisu implementirani u datoj oblasti. Rezultati projekta predstavljaće dragocena sredstva u budućem procesu deinstitucionalizacije, posebno u svetlu tretmana i poštovanja prava osoba sa mentalnim smetnjama, njihovoj integraciji i učešću u donošenju odluka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očuvanju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njihovog 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zdravlja. </w:t>
      </w:r>
    </w:p>
    <w:p w:rsidR="006C6497" w:rsidRPr="00554296" w:rsidRDefault="006C6497" w:rsidP="006C649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Na kraju, posebna vrednost projekta i dobijenih rezultata istraživanja prakse rezidencijalnih ustanova ogleda se svakako i u intersektorskom pristupu (usluge zdravstvene i usluge socijalne zaštite) koji ukazuje na neophodnost jačanja veza i koordinacije u radu, a sve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</w:t>
      </w:r>
      <w:r w:rsidRPr="00554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dobrobit korisnika rezidencijalnih usluga, čime i same usluge dobijaju na kvalitetu i zakonitosti u njihovom radu.</w:t>
      </w:r>
    </w:p>
    <w:p w:rsidR="00605AB6" w:rsidRDefault="00605AB6"/>
    <w:sectPr w:rsidR="0060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8B"/>
    <w:rsid w:val="005B688B"/>
    <w:rsid w:val="00605AB6"/>
    <w:rsid w:val="006C6497"/>
    <w:rsid w:val="0090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04B8D-1BF0-49E7-9361-A1DFE3C9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8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Sjenicic</dc:creator>
  <cp:keywords/>
  <dc:description/>
  <cp:lastModifiedBy>Marta Sjenicic</cp:lastModifiedBy>
  <cp:revision>3</cp:revision>
  <dcterms:created xsi:type="dcterms:W3CDTF">2017-10-10T11:04:00Z</dcterms:created>
  <dcterms:modified xsi:type="dcterms:W3CDTF">2017-10-10T11:40:00Z</dcterms:modified>
</cp:coreProperties>
</file>